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142EA" w14:textId="2E924387" w:rsidR="00687022" w:rsidRPr="00FB411E" w:rsidRDefault="00687022" w:rsidP="00687022">
      <w:pPr>
        <w:jc w:val="center"/>
        <w:rPr>
          <w:b/>
          <w:bCs/>
        </w:rPr>
      </w:pPr>
      <w:r w:rsidRPr="00FB411E">
        <w:rPr>
          <w:b/>
          <w:bCs/>
        </w:rPr>
        <w:t>MAINE REGISTERS OF DEEDS ASSOCIAT</w:t>
      </w:r>
      <w:r w:rsidR="004F7593" w:rsidRPr="00FB411E">
        <w:rPr>
          <w:b/>
          <w:bCs/>
        </w:rPr>
        <w:t>I</w:t>
      </w:r>
      <w:r w:rsidRPr="00FB411E">
        <w:rPr>
          <w:b/>
          <w:bCs/>
        </w:rPr>
        <w:t>ON</w:t>
      </w:r>
      <w:r w:rsidRPr="00FB411E">
        <w:rPr>
          <w:b/>
          <w:bCs/>
        </w:rPr>
        <w:br/>
        <w:t>Announcement of Fee Schedule Update</w:t>
      </w:r>
    </w:p>
    <w:p w14:paraId="02E8AD0A" w14:textId="77777777" w:rsidR="00687022" w:rsidRDefault="00687022"/>
    <w:p w14:paraId="3FFD12B1" w14:textId="183E98BC" w:rsidR="00D54F13" w:rsidRPr="00D54F13" w:rsidRDefault="004C3775" w:rsidP="00D54F13">
      <w:r>
        <w:t>The Maine Registers of Deeds Association is pleased to announce a</w:t>
      </w:r>
      <w:r w:rsidR="00D54F13">
        <w:t xml:space="preserve"> simplified</w:t>
      </w:r>
      <w:r>
        <w:t xml:space="preserve"> flat rate Recording Fee for Land Records to be added to Public Record</w:t>
      </w:r>
      <w:r w:rsidR="000676B6">
        <w:t xml:space="preserve"> at </w:t>
      </w:r>
      <w:r w:rsidR="00687022">
        <w:t xml:space="preserve">Maine </w:t>
      </w:r>
      <w:r w:rsidR="000676B6">
        <w:t>County Registries of Deeds</w:t>
      </w:r>
      <w:r>
        <w:t xml:space="preserve">. </w:t>
      </w:r>
      <w:r w:rsidR="00D54F13">
        <w:br/>
        <w:t>Thanks to the efforts of the 132</w:t>
      </w:r>
      <w:r w:rsidR="00D54F13" w:rsidRPr="000676B6">
        <w:rPr>
          <w:vertAlign w:val="superscript"/>
        </w:rPr>
        <w:t>nd</w:t>
      </w:r>
      <w:r w:rsidR="00D54F13">
        <w:t xml:space="preserve"> Legislature the MRODA is planning for the effective fee update of </w:t>
      </w:r>
      <w:r w:rsidR="00D54F13" w:rsidRPr="00D54F13">
        <w:rPr>
          <w:b/>
          <w:bCs/>
        </w:rPr>
        <w:t>January 1, 2026</w:t>
      </w:r>
      <w:r w:rsidR="00D54F13">
        <w:t>.</w:t>
      </w:r>
    </w:p>
    <w:p w14:paraId="525BF642" w14:textId="6AC2E09F" w:rsidR="00D6513F" w:rsidRDefault="00D6513F"/>
    <w:p w14:paraId="08FFD9AC" w14:textId="2ADA6605" w:rsidR="004C3775" w:rsidRDefault="004C3775">
      <w:r>
        <w:t xml:space="preserve">Submitters will no longer be required to pay </w:t>
      </w:r>
      <w:r w:rsidR="00687022">
        <w:t>additional fees</w:t>
      </w:r>
      <w:r>
        <w:t xml:space="preserve"> </w:t>
      </w:r>
      <w:r w:rsidR="00687022">
        <w:t>per page</w:t>
      </w:r>
      <w:r>
        <w:t xml:space="preserve">, </w:t>
      </w:r>
      <w:r w:rsidR="00687022">
        <w:t>extra names or for additional m</w:t>
      </w:r>
      <w:r>
        <w:t xml:space="preserve">arginal </w:t>
      </w:r>
      <w:r w:rsidR="00687022">
        <w:t>r</w:t>
      </w:r>
      <w:r>
        <w:t>eferences.</w:t>
      </w:r>
      <w:r w:rsidR="00687022">
        <w:t xml:space="preserve"> </w:t>
      </w:r>
      <w:r>
        <w:t>Each document, regardless of page</w:t>
      </w:r>
      <w:r w:rsidR="00687022">
        <w:t xml:space="preserve"> count, </w:t>
      </w:r>
      <w:r>
        <w:t>name</w:t>
      </w:r>
      <w:r w:rsidR="00687022">
        <w:t xml:space="preserve">s to be indexed or </w:t>
      </w:r>
      <w:r>
        <w:t>reference</w:t>
      </w:r>
      <w:r w:rsidR="00687022">
        <w:t>s</w:t>
      </w:r>
      <w:r>
        <w:t xml:space="preserve"> will now </w:t>
      </w:r>
      <w:r w:rsidR="00687022">
        <w:t>cost</w:t>
      </w:r>
      <w:r>
        <w:t xml:space="preserve"> a flat rate recording fee of $25 for State Government and Municipal submitters, and $40 ($35 + $5) for all other submitters.</w:t>
      </w:r>
      <w:r w:rsidR="00687022">
        <w:t xml:space="preserve"> Plan recordings will be a flat rate of $50</w:t>
      </w:r>
      <w:r w:rsidR="00D54F13">
        <w:t xml:space="preserve">, with Plan copies available at $10 each. </w:t>
      </w:r>
    </w:p>
    <w:p w14:paraId="38369E9F" w14:textId="77777777" w:rsidR="00564146" w:rsidRDefault="00564146"/>
    <w:p w14:paraId="6BAD7227" w14:textId="62A39276" w:rsidR="002D3F65" w:rsidRDefault="004C3775">
      <w:r>
        <w:t xml:space="preserve">The MRODA began working with local legislators in September of 2023 to bring a more streamlined fee structure to property owners across the State of Maine. Through the efforts </w:t>
      </w:r>
      <w:r w:rsidR="000676B6">
        <w:t xml:space="preserve">of the 17 </w:t>
      </w:r>
      <w:r w:rsidR="00D54F13">
        <w:t>recording offices</w:t>
      </w:r>
      <w:r w:rsidR="000676B6">
        <w:t>,</w:t>
      </w:r>
      <w:r w:rsidR="00687022">
        <w:t xml:space="preserve"> the sponsorship of</w:t>
      </w:r>
      <w:r w:rsidR="000676B6">
        <w:t xml:space="preserve"> Senator Rick Bennett (Oxford), and Co-Sponsors Senator Martin (Oxford), Senator Libby (Cumberland) and Senator Bailey (York)</w:t>
      </w:r>
      <w:r w:rsidR="00687022">
        <w:t>,</w:t>
      </w:r>
      <w:r w:rsidR="000676B6">
        <w:t xml:space="preserve"> </w:t>
      </w:r>
      <w:r w:rsidR="00687022">
        <w:t xml:space="preserve">LD 358 was enacted on June 3, 2025. </w:t>
      </w:r>
      <w:r w:rsidR="00687022">
        <w:br/>
      </w:r>
    </w:p>
    <w:p w14:paraId="534FB8E8" w14:textId="77777777" w:rsidR="00FB411E" w:rsidRDefault="002D3F65">
      <w:r>
        <w:t>Maine Registers of Deeds Association, June 13, 202</w:t>
      </w:r>
      <w:r w:rsidR="00FB411E">
        <w:t>5</w:t>
      </w:r>
    </w:p>
    <w:p w14:paraId="5564A0C6" w14:textId="77777777" w:rsidR="001B468F" w:rsidRDefault="001B468F"/>
    <w:p w14:paraId="7EC3A9F7" w14:textId="705A5B11" w:rsidR="00FB411E" w:rsidRDefault="002D3F65">
      <w:r>
        <w:t xml:space="preserve">All inquiries </w:t>
      </w:r>
      <w:r w:rsidR="001B468F">
        <w:t>should</w:t>
      </w:r>
      <w:r>
        <w:t xml:space="preserve"> be made directly to your County Registr</w:t>
      </w:r>
      <w:r w:rsidR="00564146">
        <w:t>y</w:t>
      </w:r>
      <w:r>
        <w:t xml:space="preserve"> of De</w:t>
      </w:r>
      <w:r w:rsidR="00FB411E">
        <w:t>eds.  We</w:t>
      </w:r>
      <w:r>
        <w:t xml:space="preserve"> welcome your inquiries</w:t>
      </w:r>
      <w:r w:rsidR="00564146">
        <w:t>!</w:t>
      </w:r>
    </w:p>
    <w:p w14:paraId="78528BAD" w14:textId="1078A0AD" w:rsidR="00FB411E" w:rsidRDefault="00FB411E"/>
    <w:p w14:paraId="7EB8D107" w14:textId="133804FD" w:rsidR="001B468F" w:rsidRDefault="001B468F"/>
    <w:p w14:paraId="0CFDA8BC" w14:textId="1ED863FD" w:rsidR="00FB411E" w:rsidRDefault="00564146">
      <w:r>
        <w:t>Best Regards,</w:t>
      </w:r>
    </w:p>
    <w:p w14:paraId="6E80B62D" w14:textId="77777777" w:rsidR="00564146" w:rsidRDefault="00564146"/>
    <w:p w14:paraId="5BE93666" w14:textId="4DB38AF0" w:rsidR="00FB411E" w:rsidRPr="00FB411E" w:rsidRDefault="00FB411E">
      <w:pPr>
        <w:rPr>
          <w:rFonts w:ascii="Lucida Handwriting" w:hAnsi="Lucida Handwriting"/>
        </w:rPr>
      </w:pPr>
      <w:r w:rsidRPr="00FB411E">
        <w:rPr>
          <w:rFonts w:ascii="Lucida Handwriting" w:hAnsi="Lucida Handwriting"/>
        </w:rPr>
        <w:t>Julie Curtis, Register</w:t>
      </w:r>
    </w:p>
    <w:p w14:paraId="36C55AEB" w14:textId="227006DD" w:rsidR="004C3775" w:rsidRDefault="00FB411E">
      <w:r w:rsidRPr="00FB411E">
        <w:rPr>
          <w:rFonts w:ascii="Lucida Handwriting" w:hAnsi="Lucida Handwriting"/>
        </w:rPr>
        <w:t>Jamie Trader, Deputy Register</w:t>
      </w:r>
      <w:r w:rsidR="004C3775" w:rsidRPr="00FB411E">
        <w:rPr>
          <w:rFonts w:ascii="Lucida Handwriting" w:hAnsi="Lucida Handwriting"/>
        </w:rPr>
        <w:t xml:space="preserve"> </w:t>
      </w:r>
    </w:p>
    <w:sectPr w:rsidR="004C37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775"/>
    <w:rsid w:val="0002156E"/>
    <w:rsid w:val="000676B6"/>
    <w:rsid w:val="001B468F"/>
    <w:rsid w:val="002D3F65"/>
    <w:rsid w:val="002D5275"/>
    <w:rsid w:val="002F3D72"/>
    <w:rsid w:val="004C3775"/>
    <w:rsid w:val="004F7593"/>
    <w:rsid w:val="00564146"/>
    <w:rsid w:val="00687022"/>
    <w:rsid w:val="007561C3"/>
    <w:rsid w:val="00813C10"/>
    <w:rsid w:val="00AA3482"/>
    <w:rsid w:val="00C303ED"/>
    <w:rsid w:val="00D54F13"/>
    <w:rsid w:val="00D6513F"/>
    <w:rsid w:val="00F62C07"/>
    <w:rsid w:val="00FB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73DB7"/>
  <w15:chartTrackingRefBased/>
  <w15:docId w15:val="{15B2A12C-1E60-45CE-80E4-6751166C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37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37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37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37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37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37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37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37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37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37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37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37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377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377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37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37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37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37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37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37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37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37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37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37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37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37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37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37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377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Cherri Crockett</dc:creator>
  <cp:keywords/>
  <dc:description/>
  <cp:lastModifiedBy>Jamie Trader</cp:lastModifiedBy>
  <cp:revision>5</cp:revision>
  <dcterms:created xsi:type="dcterms:W3CDTF">2025-07-02T13:16:00Z</dcterms:created>
  <dcterms:modified xsi:type="dcterms:W3CDTF">2025-07-02T13:19:00Z</dcterms:modified>
</cp:coreProperties>
</file>